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ba59e7308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3df9e079a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Whig Lane,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b67afa641425b" /><Relationship Type="http://schemas.openxmlformats.org/officeDocument/2006/relationships/numbering" Target="/word/numbering.xml" Id="R9e7f52543e724f2a" /><Relationship Type="http://schemas.openxmlformats.org/officeDocument/2006/relationships/settings" Target="/word/settings.xml" Id="R9fe2fdb84ff34624" /><Relationship Type="http://schemas.openxmlformats.org/officeDocument/2006/relationships/image" Target="/word/media/482c1dd2-46ef-407b-a797-c7b109f08466.png" Id="R0e73df9e079a4515" /></Relationships>
</file>