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bdb873642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20a8f8b17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Whirlwind,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d1349dfbd45c9" /><Relationship Type="http://schemas.openxmlformats.org/officeDocument/2006/relationships/numbering" Target="/word/numbering.xml" Id="R390291b2b6c84cd5" /><Relationship Type="http://schemas.openxmlformats.org/officeDocument/2006/relationships/settings" Target="/word/settings.xml" Id="R56790bb6a802467b" /><Relationship Type="http://schemas.openxmlformats.org/officeDocument/2006/relationships/image" Target="/word/media/f0120d3a-1660-46cb-97b7-74c1e7d7907b.png" Id="Rec720a8f8b174bd2" /></Relationships>
</file>