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2ec7894cc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f1ef4f19f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Whispering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d9827df0b42c2" /><Relationship Type="http://schemas.openxmlformats.org/officeDocument/2006/relationships/numbering" Target="/word/numbering.xml" Id="R47cfecc4bdf746bc" /><Relationship Type="http://schemas.openxmlformats.org/officeDocument/2006/relationships/settings" Target="/word/settings.xml" Id="Rf7f71fceed0b43fb" /><Relationship Type="http://schemas.openxmlformats.org/officeDocument/2006/relationships/image" Target="/word/media/e9a6417d-5809-415a-bfe6-1d75b600db2a.png" Id="Red9f1ef4f19f4af2" /></Relationships>
</file>