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460093c66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588d85b3d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Whispering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d832d63964b1e" /><Relationship Type="http://schemas.openxmlformats.org/officeDocument/2006/relationships/numbering" Target="/word/numbering.xml" Id="R9502fada73574f40" /><Relationship Type="http://schemas.openxmlformats.org/officeDocument/2006/relationships/settings" Target="/word/settings.xml" Id="Rd3a6e1cd8f4349de" /><Relationship Type="http://schemas.openxmlformats.org/officeDocument/2006/relationships/image" Target="/word/media/e4ce9b66-76ce-4e06-a0a0-c3388dfcba61.png" Id="Rc2e588d85b3d456d" /></Relationships>
</file>