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a53ba8137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1c41a8b6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Banks,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c118a8e544d1" /><Relationship Type="http://schemas.openxmlformats.org/officeDocument/2006/relationships/numbering" Target="/word/numbering.xml" Id="Rd6f3299f08914cfc" /><Relationship Type="http://schemas.openxmlformats.org/officeDocument/2006/relationships/settings" Target="/word/settings.xml" Id="R0e96ffbb96044003" /><Relationship Type="http://schemas.openxmlformats.org/officeDocument/2006/relationships/image" Target="/word/media/e81cf643-8145-4638-ad43-d7cee054f0b4.png" Id="R4d201c41a8b64233" /></Relationships>
</file>