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32cd52ce8e4b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4f6580f63549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Church,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0fd8a15a654f6f" /><Relationship Type="http://schemas.openxmlformats.org/officeDocument/2006/relationships/numbering" Target="/word/numbering.xml" Id="Ra869ee25bde1493f" /><Relationship Type="http://schemas.openxmlformats.org/officeDocument/2006/relationships/settings" Target="/word/settings.xml" Id="R40a6d6916f1b4101" /><Relationship Type="http://schemas.openxmlformats.org/officeDocument/2006/relationships/image" Target="/word/media/f4f58bba-a3e7-46da-a621-c281945d9671.png" Id="R4c4f6580f63549f1" /></Relationships>
</file>