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e54c7551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2beee897e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Hawk,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a03923a794bcf" /><Relationship Type="http://schemas.openxmlformats.org/officeDocument/2006/relationships/numbering" Target="/word/numbering.xml" Id="R12b1bf8c3bcc4b80" /><Relationship Type="http://schemas.openxmlformats.org/officeDocument/2006/relationships/settings" Target="/word/settings.xml" Id="R30f7d7d725fb4edf" /><Relationship Type="http://schemas.openxmlformats.org/officeDocument/2006/relationships/image" Target="/word/media/6bd5f58e-47ac-4286-a3b9-67d991b2c5f0.png" Id="Rac12beee897e446c" /></Relationships>
</file>