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74955d0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e92b9506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Iron,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749d60284b7d" /><Relationship Type="http://schemas.openxmlformats.org/officeDocument/2006/relationships/numbering" Target="/word/numbering.xml" Id="Rbbaf36787b9847f8" /><Relationship Type="http://schemas.openxmlformats.org/officeDocument/2006/relationships/settings" Target="/word/settings.xml" Id="Re791fd85e79846d4" /><Relationship Type="http://schemas.openxmlformats.org/officeDocument/2006/relationships/image" Target="/word/media/6055ea22-f791-43f0-8a8b-c25e5cb0ee5c.png" Id="R828e92b9506e4506" /></Relationships>
</file>