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b4eba49cd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b4db3271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Swamp,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fdfbf94c348ab" /><Relationship Type="http://schemas.openxmlformats.org/officeDocument/2006/relationships/numbering" Target="/word/numbering.xml" Id="R539b93385b63408f" /><Relationship Type="http://schemas.openxmlformats.org/officeDocument/2006/relationships/settings" Target="/word/settings.xml" Id="R6fb8cf5ddf3b419f" /><Relationship Type="http://schemas.openxmlformats.org/officeDocument/2006/relationships/image" Target="/word/media/71985aa9-3248-493f-a2d5-32a786e91887.png" Id="R376b4db3271f4013" /></Relationships>
</file>