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910bc07cc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7cbbb6a86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Sands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ce2c58964e9d" /><Relationship Type="http://schemas.openxmlformats.org/officeDocument/2006/relationships/numbering" Target="/word/numbering.xml" Id="R2b4c409812c144ef" /><Relationship Type="http://schemas.openxmlformats.org/officeDocument/2006/relationships/settings" Target="/word/settings.xml" Id="Rb4ced1ecb77f4ff3" /><Relationship Type="http://schemas.openxmlformats.org/officeDocument/2006/relationships/image" Target="/word/media/303ad287-50ae-4f4a-9f65-5d383890010b.png" Id="R76e7cbbb6a8649e1" /></Relationships>
</file>