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be74449f2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a8c1245eb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Stocking,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fb4a6cc3e49a6" /><Relationship Type="http://schemas.openxmlformats.org/officeDocument/2006/relationships/numbering" Target="/word/numbering.xml" Id="R6b1cd4ddb8ce4a6d" /><Relationship Type="http://schemas.openxmlformats.org/officeDocument/2006/relationships/settings" Target="/word/settings.xml" Id="R52138a093aae4c3c" /><Relationship Type="http://schemas.openxmlformats.org/officeDocument/2006/relationships/image" Target="/word/media/68fb7147-8647-484a-a538-fce45dabd37a.png" Id="Rc70a8c1245eb488d" /></Relationships>
</file>