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2cbef8e7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d706ea0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Whitecloud,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7305b1944292" /><Relationship Type="http://schemas.openxmlformats.org/officeDocument/2006/relationships/numbering" Target="/word/numbering.xml" Id="R22d3efa8667e4b97" /><Relationship Type="http://schemas.openxmlformats.org/officeDocument/2006/relationships/settings" Target="/word/settings.xml" Id="R1e428df77f4d40ee" /><Relationship Type="http://schemas.openxmlformats.org/officeDocument/2006/relationships/image" Target="/word/media/5d461b0a-cc3f-4af2-8e9b-805ca56bb180.png" Id="R6f9cd706ea0a4284" /></Relationships>
</file>