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e6cae65f8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ea3f554ec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Whitecloud,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a3541b649490a" /><Relationship Type="http://schemas.openxmlformats.org/officeDocument/2006/relationships/numbering" Target="/word/numbering.xml" Id="Rcc53c7d0e9e348d0" /><Relationship Type="http://schemas.openxmlformats.org/officeDocument/2006/relationships/settings" Target="/word/settings.xml" Id="Rf53cb109bd6249b8" /><Relationship Type="http://schemas.openxmlformats.org/officeDocument/2006/relationships/image" Target="/word/media/6868cee7-0691-42c4-a1fb-febad2478540.png" Id="R6c3ea3f554ec41e9" /></Relationships>
</file>