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2d68a9334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ee84637a4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Whiteface,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2b7d0211944e3" /><Relationship Type="http://schemas.openxmlformats.org/officeDocument/2006/relationships/numbering" Target="/word/numbering.xml" Id="R8575b4fb76d44086" /><Relationship Type="http://schemas.openxmlformats.org/officeDocument/2006/relationships/settings" Target="/word/settings.xml" Id="R2783496473a44729" /><Relationship Type="http://schemas.openxmlformats.org/officeDocument/2006/relationships/image" Target="/word/media/2fe35226-36ac-4d20-a3b2-e0fc79c9d85e.png" Id="R7ffee84637a445e9" /></Relationships>
</file>