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1141355c9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12da2008c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Whitehall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5007426aa44a9" /><Relationship Type="http://schemas.openxmlformats.org/officeDocument/2006/relationships/numbering" Target="/word/numbering.xml" Id="R3c633649d0c347a5" /><Relationship Type="http://schemas.openxmlformats.org/officeDocument/2006/relationships/settings" Target="/word/settings.xml" Id="R75857f741a544add" /><Relationship Type="http://schemas.openxmlformats.org/officeDocument/2006/relationships/image" Target="/word/media/2ce4ee25-63f7-4006-b5e1-dcd6e47ea7ca.png" Id="R44012da2008c4ad0" /></Relationships>
</file>