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dddc281e8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5235eaf0b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Whitemarsh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fb6c8e7c84e1f" /><Relationship Type="http://schemas.openxmlformats.org/officeDocument/2006/relationships/numbering" Target="/word/numbering.xml" Id="R8ff118451bc1460f" /><Relationship Type="http://schemas.openxmlformats.org/officeDocument/2006/relationships/settings" Target="/word/settings.xml" Id="R7455473603f24a0e" /><Relationship Type="http://schemas.openxmlformats.org/officeDocument/2006/relationships/image" Target="/word/media/d0985769-264b-4fdf-9ada-2eb2d8487be6.png" Id="R38e5235eaf0b43f9" /></Relationships>
</file>