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ac50035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aec728c0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Whiterock,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e817d2304cd6" /><Relationship Type="http://schemas.openxmlformats.org/officeDocument/2006/relationships/numbering" Target="/word/numbering.xml" Id="R4cd6372f32684580" /><Relationship Type="http://schemas.openxmlformats.org/officeDocument/2006/relationships/settings" Target="/word/settings.xml" Id="Ra1ae724b93fa4ac0" /><Relationship Type="http://schemas.openxmlformats.org/officeDocument/2006/relationships/image" Target="/word/media/13a9df9d-81a8-4cac-a8e2-8ad91aa4eeb3.png" Id="R0107aec728c04879" /></Relationships>
</file>