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a503e0e89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330d485a5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Whitham,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8fcaa065e4e3c" /><Relationship Type="http://schemas.openxmlformats.org/officeDocument/2006/relationships/numbering" Target="/word/numbering.xml" Id="R2a089012f8624573" /><Relationship Type="http://schemas.openxmlformats.org/officeDocument/2006/relationships/settings" Target="/word/settings.xml" Id="R16c869ee7a1a41cc" /><Relationship Type="http://schemas.openxmlformats.org/officeDocument/2006/relationships/image" Target="/word/media/57563346-9c44-4603-8b3a-96199eb688ab.png" Id="R81e330d485a544c5" /></Relationships>
</file>