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9ef371e98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2621d403a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Whitlock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d948d19784140" /><Relationship Type="http://schemas.openxmlformats.org/officeDocument/2006/relationships/numbering" Target="/word/numbering.xml" Id="R9dd560a978b04a44" /><Relationship Type="http://schemas.openxmlformats.org/officeDocument/2006/relationships/settings" Target="/word/settings.xml" Id="R669fa161dee044d7" /><Relationship Type="http://schemas.openxmlformats.org/officeDocument/2006/relationships/image" Target="/word/media/6b3f3cde-bfc6-40da-92c9-ffb3bcd22e58.png" Id="R7d22621d403a4046" /></Relationships>
</file>