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007d4c8cc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293600370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Whitman,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552f240e64606" /><Relationship Type="http://schemas.openxmlformats.org/officeDocument/2006/relationships/numbering" Target="/word/numbering.xml" Id="R62c7897d3db9439b" /><Relationship Type="http://schemas.openxmlformats.org/officeDocument/2006/relationships/settings" Target="/word/settings.xml" Id="Ra93949e497a34deb" /><Relationship Type="http://schemas.openxmlformats.org/officeDocument/2006/relationships/image" Target="/word/media/f685de8b-6081-4569-8256-098fd8bb0bd3.png" Id="R9092936003704f89" /></Relationships>
</file>