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ceca815ef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6ad79b621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Whitpain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35cf2b5594134" /><Relationship Type="http://schemas.openxmlformats.org/officeDocument/2006/relationships/numbering" Target="/word/numbering.xml" Id="R2a37a70edb2f4d52" /><Relationship Type="http://schemas.openxmlformats.org/officeDocument/2006/relationships/settings" Target="/word/settings.xml" Id="R3cf42e4ac58b4dc1" /><Relationship Type="http://schemas.openxmlformats.org/officeDocument/2006/relationships/image" Target="/word/media/e32c0867-1001-404f-9553-7dbc85e6814d.png" Id="R6b56ad79b6214f4a" /></Relationships>
</file>