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0207b295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451a7a67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Whittingham,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abc8ebf224477" /><Relationship Type="http://schemas.openxmlformats.org/officeDocument/2006/relationships/numbering" Target="/word/numbering.xml" Id="R66fe7b21722d4ba6" /><Relationship Type="http://schemas.openxmlformats.org/officeDocument/2006/relationships/settings" Target="/word/settings.xml" Id="R4f15629c657343f1" /><Relationship Type="http://schemas.openxmlformats.org/officeDocument/2006/relationships/image" Target="/word/media/49fe1eca-95a7-4577-89d5-80a9f25e6ffd.png" Id="R6ac451a7a67a4e59" /></Relationships>
</file>