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a38bede76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83c46e206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476c8f2e34acc" /><Relationship Type="http://schemas.openxmlformats.org/officeDocument/2006/relationships/numbering" Target="/word/numbering.xml" Id="Ree002eb0ed524081" /><Relationship Type="http://schemas.openxmlformats.org/officeDocument/2006/relationships/settings" Target="/word/settings.xml" Id="R4492aa699a414467" /><Relationship Type="http://schemas.openxmlformats.org/officeDocument/2006/relationships/image" Target="/word/media/49a4595a-6f8e-4507-aab3-8d0c6b06cf1e.png" Id="Rcbb83c46e206452c" /></Relationships>
</file>