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352cb9870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d26681c66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0003efad841a9" /><Relationship Type="http://schemas.openxmlformats.org/officeDocument/2006/relationships/numbering" Target="/word/numbering.xml" Id="R5aa57eec8cb44fda" /><Relationship Type="http://schemas.openxmlformats.org/officeDocument/2006/relationships/settings" Target="/word/settings.xml" Id="Rb64e0ae5d767449d" /><Relationship Type="http://schemas.openxmlformats.org/officeDocument/2006/relationships/image" Target="/word/media/7b64a5d2-d990-4b6c-99fd-51f61995446f.png" Id="R8d3d26681c664fcc" /></Relationships>
</file>