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132ea371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15704176b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Whorton,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b36520fdb4a8a" /><Relationship Type="http://schemas.openxmlformats.org/officeDocument/2006/relationships/numbering" Target="/word/numbering.xml" Id="R2d9641b71fc844e2" /><Relationship Type="http://schemas.openxmlformats.org/officeDocument/2006/relationships/settings" Target="/word/settings.xml" Id="Rf46d455f97594ec3" /><Relationship Type="http://schemas.openxmlformats.org/officeDocument/2006/relationships/image" Target="/word/media/c0be69a1-f5e9-438b-ab14-f2a1b49a3ff3.png" Id="Rc3d15704176b414c" /></Relationships>
</file>