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21732db33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cadcc3b89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af0b7ae6d442d" /><Relationship Type="http://schemas.openxmlformats.org/officeDocument/2006/relationships/numbering" Target="/word/numbering.xml" Id="Rd1c6fd85eb584a59" /><Relationship Type="http://schemas.openxmlformats.org/officeDocument/2006/relationships/settings" Target="/word/settings.xml" Id="Ra410e951b5ac4fd1" /><Relationship Type="http://schemas.openxmlformats.org/officeDocument/2006/relationships/image" Target="/word/media/4d3c1cc2-33a1-4353-88ad-5d1d58663380.png" Id="Rf54cadcc3b8945e3" /></Relationships>
</file>