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554dd4c69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9549654c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Wickliffe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f34d9eb634b07" /><Relationship Type="http://schemas.openxmlformats.org/officeDocument/2006/relationships/numbering" Target="/word/numbering.xml" Id="R77841fbf2724498e" /><Relationship Type="http://schemas.openxmlformats.org/officeDocument/2006/relationships/settings" Target="/word/settings.xml" Id="R32c81c8507be4faa" /><Relationship Type="http://schemas.openxmlformats.org/officeDocument/2006/relationships/image" Target="/word/media/05b4cd8a-a934-4f9c-bf64-d1313ea9fdaf.png" Id="R2cc9549654c24f5a" /></Relationships>
</file>