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a2c48d376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f84f4f744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Wicklow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8df549e4e4646" /><Relationship Type="http://schemas.openxmlformats.org/officeDocument/2006/relationships/numbering" Target="/word/numbering.xml" Id="Rf42f10b6f48249a5" /><Relationship Type="http://schemas.openxmlformats.org/officeDocument/2006/relationships/settings" Target="/word/settings.xml" Id="Re03520ffb4054098" /><Relationship Type="http://schemas.openxmlformats.org/officeDocument/2006/relationships/image" Target="/word/media/b4a17e32-aada-4586-b90c-ddf331715e72.png" Id="R43cf84f4f7444c7a" /></Relationships>
</file>