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caf62aff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74bc8b8c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Wicomico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d15c7b6a84c66" /><Relationship Type="http://schemas.openxmlformats.org/officeDocument/2006/relationships/numbering" Target="/word/numbering.xml" Id="Rce662e2bef1c4291" /><Relationship Type="http://schemas.openxmlformats.org/officeDocument/2006/relationships/settings" Target="/word/settings.xml" Id="R3e2ac5c77641414e" /><Relationship Type="http://schemas.openxmlformats.org/officeDocument/2006/relationships/image" Target="/word/media/556f8e98-4898-4b76-8c92-c30abc659d7f.png" Id="Rc44074bc8b8c463f" /></Relationships>
</file>