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308c3440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1c4c609cc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Widnoon,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06405c9ca43a5" /><Relationship Type="http://schemas.openxmlformats.org/officeDocument/2006/relationships/numbering" Target="/word/numbering.xml" Id="R1e7b4049756e4c42" /><Relationship Type="http://schemas.openxmlformats.org/officeDocument/2006/relationships/settings" Target="/word/settings.xml" Id="Rd04ad3a2880f46fb" /><Relationship Type="http://schemas.openxmlformats.org/officeDocument/2006/relationships/image" Target="/word/media/9d4cf46f-3883-496f-986f-84e4c6b7f9f6.png" Id="Reaf1c4c609cc4155" /></Relationships>
</file>