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5c8d69416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e94375490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Widows Creek Station,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6963d798241fb" /><Relationship Type="http://schemas.openxmlformats.org/officeDocument/2006/relationships/numbering" Target="/word/numbering.xml" Id="R9b64ea599ee849cc" /><Relationship Type="http://schemas.openxmlformats.org/officeDocument/2006/relationships/settings" Target="/word/settings.xml" Id="R9df8681aa2cd4b0a" /><Relationship Type="http://schemas.openxmlformats.org/officeDocument/2006/relationships/image" Target="/word/media/ed535acb-b230-4052-9893-0513fd6d9cca.png" Id="R57ee9437549047d0" /></Relationships>
</file>