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84df6a7e8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2d075a4c4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Wiginton,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4a35100ae4e10" /><Relationship Type="http://schemas.openxmlformats.org/officeDocument/2006/relationships/numbering" Target="/word/numbering.xml" Id="R802fdc3e01c7441e" /><Relationship Type="http://schemas.openxmlformats.org/officeDocument/2006/relationships/settings" Target="/word/settings.xml" Id="R71e36e242d894a28" /><Relationship Type="http://schemas.openxmlformats.org/officeDocument/2006/relationships/image" Target="/word/media/aaff1bec-6642-4d4e-9931-b72fab496961.png" Id="Rf632d075a4c44198" /></Relationships>
</file>