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b2a023fb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0c3ab7ef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d4c8aaa5f46bb" /><Relationship Type="http://schemas.openxmlformats.org/officeDocument/2006/relationships/numbering" Target="/word/numbering.xml" Id="R15240c60f4ae484d" /><Relationship Type="http://schemas.openxmlformats.org/officeDocument/2006/relationships/settings" Target="/word/settings.xml" Id="Rd9a33acb88264377" /><Relationship Type="http://schemas.openxmlformats.org/officeDocument/2006/relationships/image" Target="/word/media/339fefd4-6f04-4dbe-9b62-dc593a4044ee.png" Id="R40b0c3ab7ef84908" /></Relationships>
</file>