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c95ff3806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fd114c674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 Acres,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2f11e7eac4b14" /><Relationship Type="http://schemas.openxmlformats.org/officeDocument/2006/relationships/numbering" Target="/word/numbering.xml" Id="R410a8ef6cff14cd1" /><Relationship Type="http://schemas.openxmlformats.org/officeDocument/2006/relationships/settings" Target="/word/settings.xml" Id="R23e9607905b843c5" /><Relationship Type="http://schemas.openxmlformats.org/officeDocument/2006/relationships/image" Target="/word/media/ab3a137f-53af-4033-9f44-338865c2af6d.png" Id="R98dfd114c674464c" /></Relationships>
</file>