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9be5f5e65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fe4643960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Wildcat Point,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53cb600ac496d" /><Relationship Type="http://schemas.openxmlformats.org/officeDocument/2006/relationships/numbering" Target="/word/numbering.xml" Id="Ra444f21c7dd64f1d" /><Relationship Type="http://schemas.openxmlformats.org/officeDocument/2006/relationships/settings" Target="/word/settings.xml" Id="R36e955f352394c3b" /><Relationship Type="http://schemas.openxmlformats.org/officeDocument/2006/relationships/image" Target="/word/media/bd953299-ccd2-416d-8ce6-0cd91bb3c011.png" Id="Rd59fe46439604d46" /></Relationships>
</file>