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f578467f0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ba4b769dc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Wilde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265d89a784714" /><Relationship Type="http://schemas.openxmlformats.org/officeDocument/2006/relationships/numbering" Target="/word/numbering.xml" Id="Re57b2d5d7fdc4038" /><Relationship Type="http://schemas.openxmlformats.org/officeDocument/2006/relationships/settings" Target="/word/settings.xml" Id="R2762708175524bf6" /><Relationship Type="http://schemas.openxmlformats.org/officeDocument/2006/relationships/image" Target="/word/media/965427d5-8080-495c-b533-1b596d7e6066.png" Id="R4f5ba4b769dc4110" /></Relationships>
</file>