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b2d081510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a7347abd6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Wiley Bridge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7c3ff315b48c0" /><Relationship Type="http://schemas.openxmlformats.org/officeDocument/2006/relationships/numbering" Target="/word/numbering.xml" Id="R4f6f8f7f227842da" /><Relationship Type="http://schemas.openxmlformats.org/officeDocument/2006/relationships/settings" Target="/word/settings.xml" Id="R8ea21b03fa3947ff" /><Relationship Type="http://schemas.openxmlformats.org/officeDocument/2006/relationships/image" Target="/word/media/493974f9-e20c-4099-a7b5-147e5e1b4401.png" Id="R03ea7347abd64c98" /></Relationships>
</file>