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90f3a17b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885b58cec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Wilimot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6faa93e3496f" /><Relationship Type="http://schemas.openxmlformats.org/officeDocument/2006/relationships/numbering" Target="/word/numbering.xml" Id="R9b364d63df5448b5" /><Relationship Type="http://schemas.openxmlformats.org/officeDocument/2006/relationships/settings" Target="/word/settings.xml" Id="R28fce71366454eda" /><Relationship Type="http://schemas.openxmlformats.org/officeDocument/2006/relationships/image" Target="/word/media/b4b1406d-0485-4243-b758-3d7c3f9f3c67.png" Id="R8c1885b58cec4458" /></Relationships>
</file>