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949c777b8b46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0f83d6680c4d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Wilkins,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195f36520e48a2" /><Relationship Type="http://schemas.openxmlformats.org/officeDocument/2006/relationships/numbering" Target="/word/numbering.xml" Id="R56f51cad48e14901" /><Relationship Type="http://schemas.openxmlformats.org/officeDocument/2006/relationships/settings" Target="/word/settings.xml" Id="R9bae82195bc04b84" /><Relationship Type="http://schemas.openxmlformats.org/officeDocument/2006/relationships/image" Target="/word/media/98c442ac-d01b-4755-b94e-a5f64fc5d51d.png" Id="R4f0f83d6680c4d37" /></Relationships>
</file>