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12f6aa22b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44faaba1b4f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Wilkinson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6f164d5c5c458f" /><Relationship Type="http://schemas.openxmlformats.org/officeDocument/2006/relationships/numbering" Target="/word/numbering.xml" Id="Rad61a89597af477d" /><Relationship Type="http://schemas.openxmlformats.org/officeDocument/2006/relationships/settings" Target="/word/settings.xml" Id="R6761c39abb9745ab" /><Relationship Type="http://schemas.openxmlformats.org/officeDocument/2006/relationships/image" Target="/word/media/aafe9914-2ca0-4288-a776-f0f0f4e8fe55.png" Id="R85444faaba1b4fc1" /></Relationships>
</file>