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3bcfadd8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38a856b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 Morgan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b24dc0b14b64" /><Relationship Type="http://schemas.openxmlformats.org/officeDocument/2006/relationships/numbering" Target="/word/numbering.xml" Id="R40b6e87e996b4e28" /><Relationship Type="http://schemas.openxmlformats.org/officeDocument/2006/relationships/settings" Target="/word/settings.xml" Id="Re424e3faa01446bd" /><Relationship Type="http://schemas.openxmlformats.org/officeDocument/2006/relationships/image" Target="/word/media/35cd5203-e8d1-4a1d-b770-f4bebd6eb889.png" Id="R4f8038a856b84214" /></Relationships>
</file>