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85c9831d7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24e67da27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Willard Square,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e7f648904eec" /><Relationship Type="http://schemas.openxmlformats.org/officeDocument/2006/relationships/numbering" Target="/word/numbering.xml" Id="Rdb12c09db94c4c9a" /><Relationship Type="http://schemas.openxmlformats.org/officeDocument/2006/relationships/settings" Target="/word/settings.xml" Id="Rab5d5cf69c31438e" /><Relationship Type="http://schemas.openxmlformats.org/officeDocument/2006/relationships/image" Target="/word/media/cacfe130-e501-4552-92c2-6da63862fd78.png" Id="R78424e67da274fd0" /></Relationships>
</file>