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1d77ad9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aa2fd9982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Willards,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01b65fdb84ed7" /><Relationship Type="http://schemas.openxmlformats.org/officeDocument/2006/relationships/numbering" Target="/word/numbering.xml" Id="Re2c3a979db7c4f77" /><Relationship Type="http://schemas.openxmlformats.org/officeDocument/2006/relationships/settings" Target="/word/settings.xml" Id="Raec95a8fbfdb48c4" /><Relationship Type="http://schemas.openxmlformats.org/officeDocument/2006/relationships/image" Target="/word/media/18401502-eb6d-420c-b08f-4c6df332e957.png" Id="R8c3aa2fd99824200" /></Relationships>
</file>