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d15c5efa9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c176d611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Willborne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1e75e92f54764" /><Relationship Type="http://schemas.openxmlformats.org/officeDocument/2006/relationships/numbering" Target="/word/numbering.xml" Id="R46c1427789ca4d1d" /><Relationship Type="http://schemas.openxmlformats.org/officeDocument/2006/relationships/settings" Target="/word/settings.xml" Id="Ra932cfb7d959468f" /><Relationship Type="http://schemas.openxmlformats.org/officeDocument/2006/relationships/image" Target="/word/media/65c54dc3-1716-40a0-90f1-798f7def2faf.png" Id="R81dc176d61104aa7" /></Relationships>
</file>