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58e46cd39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ae2f2eddc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Willey Lumber Camp,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9cd80711547c4" /><Relationship Type="http://schemas.openxmlformats.org/officeDocument/2006/relationships/numbering" Target="/word/numbering.xml" Id="Rc96f705c8d3443a7" /><Relationship Type="http://schemas.openxmlformats.org/officeDocument/2006/relationships/settings" Target="/word/settings.xml" Id="Rea3597c21486431b" /><Relationship Type="http://schemas.openxmlformats.org/officeDocument/2006/relationships/image" Target="/word/media/0c152528-5d64-4069-ba03-a3b71286cc12.png" Id="R22aae2f2eddc4170" /></Relationships>
</file>