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b8446b085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f0c18a8c2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978cc556d4a9f" /><Relationship Type="http://schemas.openxmlformats.org/officeDocument/2006/relationships/numbering" Target="/word/numbering.xml" Id="Rac2284daaf2a467f" /><Relationship Type="http://schemas.openxmlformats.org/officeDocument/2006/relationships/settings" Target="/word/settings.xml" Id="R2fb0b24f1a214149" /><Relationship Type="http://schemas.openxmlformats.org/officeDocument/2006/relationships/image" Target="/word/media/f88d2563-fef5-4cec-b49f-5bec7943de22.png" Id="R1daf0c18a8c24175" /></Relationships>
</file>