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211e5b47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27c24d7ff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645f546a447c" /><Relationship Type="http://schemas.openxmlformats.org/officeDocument/2006/relationships/numbering" Target="/word/numbering.xml" Id="Ra21893a76f1a42cc" /><Relationship Type="http://schemas.openxmlformats.org/officeDocument/2006/relationships/settings" Target="/word/settings.xml" Id="Rd1eeeb3f7eda47e9" /><Relationship Type="http://schemas.openxmlformats.org/officeDocument/2006/relationships/image" Target="/word/media/eef58d7e-43c7-42e3-856d-c0352da925c5.png" Id="Rbee27c24d7ff40b6" /></Relationships>
</file>