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1f003c8d3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a089b5874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Williamsburg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26654a0a14bd5" /><Relationship Type="http://schemas.openxmlformats.org/officeDocument/2006/relationships/numbering" Target="/word/numbering.xml" Id="R7bf83fe518974644" /><Relationship Type="http://schemas.openxmlformats.org/officeDocument/2006/relationships/settings" Target="/word/settings.xml" Id="R76f6e14aaba54396" /><Relationship Type="http://schemas.openxmlformats.org/officeDocument/2006/relationships/image" Target="/word/media/aeb2d8b5-f14a-458e-a4e0-3e1369c7c32f.png" Id="Rb5ea089b58744460" /></Relationships>
</file>