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adb7100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46b66a49e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ba7b4d74f418d" /><Relationship Type="http://schemas.openxmlformats.org/officeDocument/2006/relationships/numbering" Target="/word/numbering.xml" Id="R0916d39203e747ca" /><Relationship Type="http://schemas.openxmlformats.org/officeDocument/2006/relationships/settings" Target="/word/settings.xml" Id="R28d5c78c2f9a4085" /><Relationship Type="http://schemas.openxmlformats.org/officeDocument/2006/relationships/image" Target="/word/media/b0b753f4-c4f4-4bb0-9f74-b02cf9ba605d.png" Id="R07d46b66a49e4eab" /></Relationships>
</file>