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ac349930f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6aaef60e2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Oaks,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d0f57c4f94c77" /><Relationship Type="http://schemas.openxmlformats.org/officeDocument/2006/relationships/numbering" Target="/word/numbering.xml" Id="Rf6463c10fefa4787" /><Relationship Type="http://schemas.openxmlformats.org/officeDocument/2006/relationships/settings" Target="/word/settings.xml" Id="Ra75daa9ad4b24f8c" /><Relationship Type="http://schemas.openxmlformats.org/officeDocument/2006/relationships/image" Target="/word/media/9b5efa69-06e5-4ba9-ad7c-5a4ba2473bee.png" Id="R07c6aaef60e248b5" /></Relationships>
</file>