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bf786ecad45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0809f342b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Willow Run,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9aaad6a3c4bfc" /><Relationship Type="http://schemas.openxmlformats.org/officeDocument/2006/relationships/numbering" Target="/word/numbering.xml" Id="R2963a7d813f946fd" /><Relationship Type="http://schemas.openxmlformats.org/officeDocument/2006/relationships/settings" Target="/word/settings.xml" Id="R3f8dc386ef484833" /><Relationship Type="http://schemas.openxmlformats.org/officeDocument/2006/relationships/image" Target="/word/media/4b52168f-612b-4fc8-9b53-be6a4085408f.png" Id="R34a0809f342b4b82" /></Relationships>
</file>